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CB2F" w14:textId="77777777" w:rsidR="00EB5135" w:rsidRDefault="0000000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5" behindDoc="0" locked="0" layoutInCell="1" allowOverlap="1" wp14:anchorId="6D2B3EFF" wp14:editId="2F1CAF81">
                <wp:simplePos x="0" y="0"/>
                <wp:positionH relativeFrom="column">
                  <wp:posOffset>7815580</wp:posOffset>
                </wp:positionH>
                <wp:positionV relativeFrom="paragraph">
                  <wp:posOffset>-241935</wp:posOffset>
                </wp:positionV>
                <wp:extent cx="914400" cy="319177"/>
                <wp:effectExtent l="0" t="0" r="19050" b="24130"/>
                <wp:wrapNone/>
                <wp:docPr id="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91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EE4B1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B3EFF" id="Rectangle 10" o:spid="_x0000_s1026" style="position:absolute;margin-left:615.4pt;margin-top:-19.05pt;width:1in;height:25.15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" filled="f" strokecolor="#243f60 [1604]" strokeweight=".5pt">
                <v:textbox>
                  <w:txbxContent>
                    <w:p w14:paraId="206EE4B1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2</w:t>
                      </w:r>
                    </w:p>
                  </w:txbxContent>
                </v:textbox>
              </v:rect>
            </w:pict>
          </mc:Fallback>
        </mc:AlternateContent>
      </w:r>
    </w:p>
    <w:p w14:paraId="15ADCDCD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DANH SÁCH ĐỀ NGHỊ CÔNG NHẬN SÁNG KIẾN CẤP CƠ SỞ</w:t>
      </w:r>
    </w:p>
    <w:p w14:paraId="47BCF189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Năn học 202   -202  </w:t>
      </w:r>
    </w:p>
    <w:p w14:paraId="368AFA39" w14:textId="62537639" w:rsidR="00EB5135" w:rsidRDefault="00000000">
      <w:pPr>
        <w:tabs>
          <w:tab w:val="left" w:pos="6096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 Kèm theo Tờ trình số ……./TTr-THPT ngày /  /        của Trường THPT</w:t>
      </w:r>
      <w:r w:rsidR="003827A9">
        <w:rPr>
          <w:i/>
          <w:sz w:val="28"/>
          <w:szCs w:val="28"/>
        </w:rPr>
        <w:t xml:space="preserve"> Cần Đước</w:t>
      </w:r>
      <w:r>
        <w:rPr>
          <w:i/>
          <w:sz w:val="28"/>
          <w:szCs w:val="28"/>
        </w:rPr>
        <w:t>)</w:t>
      </w:r>
    </w:p>
    <w:p w14:paraId="0CAE344D" w14:textId="77777777" w:rsidR="00EB5135" w:rsidRDefault="00EB5135">
      <w:pPr>
        <w:tabs>
          <w:tab w:val="left" w:pos="6096"/>
        </w:tabs>
        <w:rPr>
          <w:sz w:val="28"/>
          <w:szCs w:val="28"/>
        </w:rPr>
      </w:pPr>
    </w:p>
    <w:tbl>
      <w:tblPr>
        <w:tblW w:w="143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58"/>
        <w:gridCol w:w="2126"/>
        <w:gridCol w:w="1134"/>
        <w:gridCol w:w="1701"/>
        <w:gridCol w:w="2835"/>
        <w:gridCol w:w="1276"/>
        <w:gridCol w:w="990"/>
        <w:gridCol w:w="1136"/>
        <w:gridCol w:w="1276"/>
      </w:tblGrid>
      <w:tr w:rsidR="00EB5135" w14:paraId="3BAEF232" w14:textId="77777777">
        <w:trPr>
          <w:trHeight w:val="402"/>
        </w:trPr>
        <w:tc>
          <w:tcPr>
            <w:tcW w:w="900" w:type="dxa"/>
            <w:shd w:val="clear" w:color="000000" w:fill="FFFFFF"/>
            <w:noWrap/>
            <w:vAlign w:val="center"/>
          </w:tcPr>
          <w:p w14:paraId="12192E6A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958" w:type="dxa"/>
            <w:shd w:val="clear" w:color="000000" w:fill="FFFFFF"/>
          </w:tcPr>
          <w:p w14:paraId="6B16541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Giới tính</w:t>
            </w:r>
            <w:r>
              <w:rPr>
                <w:rStyle w:val="FootnoteReference"/>
                <w:b/>
                <w:bCs/>
                <w:color w:val="000000"/>
              </w:rPr>
              <w:footnoteReference w:id="1"/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52A4464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27EE14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Chức vụ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DE52D2A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Trường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C026B11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tài, sáng kiến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D24E9C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Môn/ lĩnh vực</w:t>
            </w: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061E6B9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Điểm</w:t>
            </w:r>
            <w:r>
              <w:rPr>
                <w:rStyle w:val="FootnoteReference"/>
                <w:b/>
                <w:bCs/>
                <w:color w:val="000000"/>
              </w:rPr>
              <w:footnoteReference w:id="2"/>
            </w: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811A305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Xếp loại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7CEA2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</w:p>
        </w:tc>
      </w:tr>
      <w:tr w:rsidR="00EB5135" w14:paraId="069904B7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418E3DBB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8E31969" w14:textId="77777777" w:rsidR="00EB5135" w:rsidRDefault="00EB5135"/>
        </w:tc>
        <w:tc>
          <w:tcPr>
            <w:tcW w:w="2126" w:type="dxa"/>
            <w:shd w:val="clear" w:color="000000" w:fill="FFFFFF"/>
            <w:vAlign w:val="bottom"/>
          </w:tcPr>
          <w:p w14:paraId="0B5288E5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785A720F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0D6A47B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0570E66B" w14:textId="77777777" w:rsidR="00EB5135" w:rsidRDefault="00EB5135">
            <w:pPr>
              <w:jc w:val="both"/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7444148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708939A6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B7594FB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E14ECE" w14:textId="77777777" w:rsidR="00EB5135" w:rsidRDefault="00EB5135">
            <w:pPr>
              <w:jc w:val="center"/>
            </w:pPr>
          </w:p>
        </w:tc>
      </w:tr>
      <w:tr w:rsidR="00EB5135" w14:paraId="21F37A2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375685B8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D54C840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08930204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0AC100DD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94AD49C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36CB3299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2C60EDD3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D90941E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4E8EFBEB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6348FA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3EE69932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4A23A7C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2EAA5461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773E2F5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13D6A30E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C39FF98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480F23D7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7DEBCBC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06FB32AB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DD390B3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8632746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63C500C6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2F8FFB2A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41A35898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328A8CFF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084FDAF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A8F3440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62D4803F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D48DA9D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3EF777D3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36BCBBBC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17AEC39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6892A1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7BBA35F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1477209F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392B3493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498CC9D0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927054F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29036BE3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34EA22F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7AB099D2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40A08B2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FC8BB9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22155FD6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1720DE85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63055B32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F8886EC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13ACEBF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6BE45F14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33207D00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06830DC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382722D1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506F7CED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185F85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D20D3B2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290A6B83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0FCB411B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038D6B59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635BF432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9B40B36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6B1F09C8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20C71E77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1E888C9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20D43A6C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8D20BF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9287C2E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6F6647E0" w14:textId="77777777" w:rsidR="00EB5135" w:rsidRDefault="00EB5135">
            <w:pPr>
              <w:pStyle w:val="ListParagraph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958" w:type="dxa"/>
            <w:shd w:val="clear" w:color="000000" w:fill="FFFFFF"/>
          </w:tcPr>
          <w:p w14:paraId="41E05216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55B9FD9E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5B437841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66937FE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4D95F812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0D5A9A7E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67E57FFB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A6BA077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F7DEBB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09AE1509" w14:textId="77777777">
        <w:trPr>
          <w:trHeight w:val="402"/>
        </w:trPr>
        <w:tc>
          <w:tcPr>
            <w:tcW w:w="900" w:type="dxa"/>
            <w:shd w:val="clear" w:color="000000" w:fill="FFFFFF"/>
            <w:vAlign w:val="center"/>
          </w:tcPr>
          <w:p w14:paraId="5130DF28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958" w:type="dxa"/>
            <w:shd w:val="clear" w:color="000000" w:fill="FFFFFF"/>
          </w:tcPr>
          <w:p w14:paraId="5AEDD154" w14:textId="77777777" w:rsidR="00EB5135" w:rsidRDefault="00EB5135"/>
        </w:tc>
        <w:tc>
          <w:tcPr>
            <w:tcW w:w="2126" w:type="dxa"/>
            <w:shd w:val="clear" w:color="000000" w:fill="FFFFFF"/>
            <w:noWrap/>
            <w:vAlign w:val="bottom"/>
          </w:tcPr>
          <w:p w14:paraId="70846E83" w14:textId="77777777" w:rsidR="00EB5135" w:rsidRDefault="00EB5135"/>
        </w:tc>
        <w:tc>
          <w:tcPr>
            <w:tcW w:w="1134" w:type="dxa"/>
            <w:shd w:val="clear" w:color="000000" w:fill="FFFFFF"/>
            <w:vAlign w:val="center"/>
          </w:tcPr>
          <w:p w14:paraId="2390801E" w14:textId="77777777" w:rsidR="00EB5135" w:rsidRDefault="00EB5135">
            <w:pPr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98FC15B" w14:textId="77777777" w:rsidR="00EB5135" w:rsidRDefault="00EB5135">
            <w:pPr>
              <w:jc w:val="center"/>
            </w:pPr>
          </w:p>
        </w:tc>
        <w:tc>
          <w:tcPr>
            <w:tcW w:w="2835" w:type="dxa"/>
            <w:shd w:val="clear" w:color="000000" w:fill="FFFFFF"/>
            <w:vAlign w:val="bottom"/>
          </w:tcPr>
          <w:p w14:paraId="1AF9C4AF" w14:textId="77777777" w:rsidR="00EB5135" w:rsidRDefault="00EB5135"/>
        </w:tc>
        <w:tc>
          <w:tcPr>
            <w:tcW w:w="1276" w:type="dxa"/>
            <w:shd w:val="clear" w:color="000000" w:fill="FFFFFF"/>
            <w:noWrap/>
            <w:vAlign w:val="bottom"/>
          </w:tcPr>
          <w:p w14:paraId="7AFB3487" w14:textId="77777777" w:rsidR="00EB5135" w:rsidRDefault="00EB5135"/>
        </w:tc>
        <w:tc>
          <w:tcPr>
            <w:tcW w:w="990" w:type="dxa"/>
            <w:shd w:val="clear" w:color="000000" w:fill="FFFFFF"/>
            <w:noWrap/>
            <w:vAlign w:val="center"/>
          </w:tcPr>
          <w:p w14:paraId="121B1FC6" w14:textId="77777777" w:rsidR="00EB5135" w:rsidRDefault="00EB5135">
            <w:pPr>
              <w:jc w:val="center"/>
            </w:pP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359EA4CE" w14:textId="77777777" w:rsidR="00EB5135" w:rsidRDefault="00EB513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253D5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7669AE1E" w14:textId="77777777" w:rsidR="00EB5135" w:rsidRDefault="00EB5135">
      <w:pPr>
        <w:tabs>
          <w:tab w:val="left" w:pos="6096"/>
        </w:tabs>
        <w:rPr>
          <w:sz w:val="22"/>
          <w:szCs w:val="22"/>
        </w:rPr>
      </w:pPr>
    </w:p>
    <w:p w14:paraId="4F49A969" w14:textId="77777777" w:rsidR="00EB5135" w:rsidRDefault="00000000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Danh sách có ….. sáng kiến đề nghị công nhận cấp cơ sở.</w:t>
      </w:r>
    </w:p>
    <w:p w14:paraId="604D9F5E" w14:textId="12AC022F" w:rsidR="00EC1DD8" w:rsidRDefault="00EC1DD8" w:rsidP="00EC1DD8">
      <w:pPr>
        <w:jc w:val="center"/>
        <w:rPr>
          <w:b/>
          <w:sz w:val="28"/>
          <w:szCs w:val="28"/>
        </w:rPr>
      </w:pPr>
    </w:p>
    <w:p w14:paraId="1A8E9CE3" w14:textId="468BA782" w:rsidR="00EB5135" w:rsidRPr="003827A9" w:rsidRDefault="00000000" w:rsidP="003827A9">
      <w:pPr>
        <w:pBdr>
          <w:top w:val="none" w:sz="4" w:space="31" w:color="000000"/>
        </w:pBdr>
        <w:rPr>
          <w:i/>
          <w:sz w:val="28"/>
          <w:szCs w:val="28"/>
        </w:rPr>
      </w:pPr>
      <w:r>
        <w:rPr>
          <w:b/>
          <w:sz w:val="28"/>
          <w:szCs w:val="28"/>
        </w:rPr>
        <w:tab/>
        <w:t xml:space="preserve">  </w:t>
      </w:r>
    </w:p>
    <w:sectPr w:rsidR="00EB5135" w:rsidRPr="003827A9">
      <w:headerReference w:type="default" r:id="rId8"/>
      <w:footerReference w:type="even" r:id="rId9"/>
      <w:footerReference w:type="default" r:id="rId10"/>
      <w:pgSz w:w="15840" w:h="12240" w:orient="landscape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FF02" w14:textId="77777777" w:rsidR="001142F2" w:rsidRDefault="001142F2">
      <w:r>
        <w:separator/>
      </w:r>
    </w:p>
  </w:endnote>
  <w:endnote w:type="continuationSeparator" w:id="0">
    <w:p w14:paraId="497DD18D" w14:textId="77777777" w:rsidR="001142F2" w:rsidRDefault="0011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CEB" w14:textId="77777777" w:rsidR="00EB513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FFEA2" w14:textId="77777777" w:rsidR="00EB5135" w:rsidRDefault="00EB5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1633" w14:textId="77777777" w:rsidR="00EB5135" w:rsidRDefault="00EB5135">
    <w:pPr>
      <w:pStyle w:val="Footer"/>
      <w:jc w:val="center"/>
    </w:pPr>
  </w:p>
  <w:p w14:paraId="4EDB5182" w14:textId="77777777" w:rsidR="00EB5135" w:rsidRDefault="00EB51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8E4D" w14:textId="77777777" w:rsidR="001142F2" w:rsidRDefault="001142F2">
      <w:r>
        <w:separator/>
      </w:r>
    </w:p>
  </w:footnote>
  <w:footnote w:type="continuationSeparator" w:id="0">
    <w:p w14:paraId="73D667B8" w14:textId="77777777" w:rsidR="001142F2" w:rsidRDefault="001142F2">
      <w:r>
        <w:continuationSeparator/>
      </w:r>
    </w:p>
  </w:footnote>
  <w:footnote w:id="1">
    <w:p w14:paraId="4BE55F3A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Chỉ ghi: Ông  hoặc bà</w:t>
      </w:r>
    </w:p>
  </w:footnote>
  <w:footnote w:id="2">
    <w:p w14:paraId="39830152" w14:textId="77777777" w:rsidR="00EB5135" w:rsidRDefault="00000000">
      <w:pPr>
        <w:pStyle w:val="FootnoteText"/>
      </w:pPr>
      <w:r>
        <w:rPr>
          <w:rStyle w:val="FootnoteReference"/>
        </w:rPr>
        <w:footnoteRef/>
      </w:r>
      <w:r>
        <w:t xml:space="preserve"> Điểm xếp theo thứ tự từ cao xuống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B77" w14:textId="706C5DE8" w:rsidR="00EB5135" w:rsidRDefault="00EB5135">
    <w:pPr>
      <w:pStyle w:val="Header"/>
      <w:jc w:val="center"/>
    </w:pPr>
  </w:p>
  <w:p w14:paraId="77822EA0" w14:textId="77777777" w:rsidR="00EB5135" w:rsidRDefault="00E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1142F2"/>
    <w:rsid w:val="001C512F"/>
    <w:rsid w:val="002D05B0"/>
    <w:rsid w:val="00325DE1"/>
    <w:rsid w:val="003827A9"/>
    <w:rsid w:val="006369AD"/>
    <w:rsid w:val="008E03AB"/>
    <w:rsid w:val="00AE3ACD"/>
    <w:rsid w:val="00E64737"/>
    <w:rsid w:val="00EB5135"/>
    <w:rsid w:val="00E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22</cp:revision>
  <dcterms:created xsi:type="dcterms:W3CDTF">2025-03-12T06:55:00Z</dcterms:created>
  <dcterms:modified xsi:type="dcterms:W3CDTF">2025-03-24T04:03:00Z</dcterms:modified>
</cp:coreProperties>
</file>